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32"/>
          <w:szCs w:val="32"/>
        </w:rPr>
        <w:t xml:space="preserve">Wohnungsübergabeprotokoll</w:t>
      </w:r>
    </w:p>
    <w:p>
      <w:pPr>
        <w:spacing w:after="160" w:before="0"/>
      </w:pPr>
      <w:r>
        <w:rPr>
          <w:rFonts w:ascii="Arial" w:cs="Arial" w:eastAsia="Arial" w:hAnsi="Arial"/>
          <w:sz w:val="20"/>
          <w:szCs w:val="20"/>
        </w:rPr>
        <w:t xml:space="preserve">☐ Übergabe an neue Mieterschaft (Einzug)     ☐ Rücknahme von bisheriger Mieterschaft (Auszug)     ☐ Vorabnahme</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2800"/>
        <w:gridCol w:w="6554"/>
      </w:tblGrid>
      <w:tr>
        <w:trPr>
          <w:tblHeader/>
        </w:trPr>
        <w:tc>
          <w:tcPr>
            <w:tcW w:type="dxa" w:w="28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Angaben</w:t>
            </w:r>
          </w:p>
        </w:tc>
        <w:tc>
          <w:tcPr>
            <w:tcW w:type="dxa" w:w="6554"/>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tc>
      </w:tr>
      <w:tr>
        <w:trPr>
          <w:tblHeader w:val="off"/>
        </w:trPr>
        <w:tc>
          <w:tcPr>
            <w:tcW w:type="dxa" w:w="28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Liegenschaft (Adresse)</w:t>
            </w:r>
          </w:p>
        </w:tc>
        <w:tc>
          <w:tcPr>
            <w:tcW w:type="dxa" w:w="6554"/>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highlight w:val="yellow"/>
              </w:rPr>
              <w:t xml:space="preserve">[ ]</w:t>
            </w:r>
          </w:p>
        </w:tc>
      </w:tr>
      <w:tr>
        <w:trPr>
          <w:tblHeader w:val="off"/>
        </w:trPr>
        <w:tc>
          <w:tcPr>
            <w:tcW w:type="dxa" w:w="28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Wohnung (Zimmer, Stockwerk, Nr.)</w:t>
            </w:r>
          </w:p>
        </w:tc>
        <w:tc>
          <w:tcPr>
            <w:tcW w:type="dxa" w:w="6554"/>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highlight w:val="yellow"/>
              </w:rPr>
              <w:t xml:space="preserve">[ ]</w:t>
            </w:r>
          </w:p>
        </w:tc>
      </w:tr>
      <w:tr>
        <w:trPr>
          <w:tblHeader w:val="off"/>
        </w:trPr>
        <w:tc>
          <w:tcPr>
            <w:tcW w:type="dxa" w:w="28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Vermieter/in bzw. Verwaltung, vertreten durch</w:t>
            </w:r>
          </w:p>
        </w:tc>
        <w:tc>
          <w:tcPr>
            <w:tcW w:type="dxa" w:w="6554"/>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highlight w:val="yellow"/>
              </w:rPr>
              <w:t xml:space="preserve">[ ]</w:t>
            </w:r>
          </w:p>
        </w:tc>
      </w:tr>
      <w:tr>
        <w:trPr>
          <w:tblHeader w:val="off"/>
        </w:trPr>
        <w:tc>
          <w:tcPr>
            <w:tcW w:type="dxa" w:w="28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Bisherige Mieterschaft</w:t>
            </w:r>
          </w:p>
        </w:tc>
        <w:tc>
          <w:tcPr>
            <w:tcW w:type="dxa" w:w="6554"/>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highlight w:val="yellow"/>
              </w:rPr>
              <w:t xml:space="preserve">[ ]</w:t>
            </w:r>
          </w:p>
        </w:tc>
      </w:tr>
      <w:tr>
        <w:trPr>
          <w:tblHeader w:val="off"/>
        </w:trPr>
        <w:tc>
          <w:tcPr>
            <w:tcW w:type="dxa" w:w="28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Neue Mieterschaft</w:t>
            </w:r>
          </w:p>
        </w:tc>
        <w:tc>
          <w:tcPr>
            <w:tcW w:type="dxa" w:w="6554"/>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highlight w:val="yellow"/>
              </w:rPr>
              <w:t xml:space="preserve">[ ]</w:t>
            </w:r>
          </w:p>
        </w:tc>
      </w:tr>
      <w:tr>
        <w:trPr>
          <w:tblHeader w:val="off"/>
        </w:trPr>
        <w:tc>
          <w:tcPr>
            <w:tcW w:type="dxa" w:w="28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Datum, Uhrzeit</w:t>
            </w:r>
          </w:p>
        </w:tc>
        <w:tc>
          <w:tcPr>
            <w:tcW w:type="dxa" w:w="6554"/>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highlight w:val="yellow"/>
              </w:rPr>
              <w:t xml:space="preserve">[ ]</w:t>
            </w:r>
          </w:p>
        </w:tc>
      </w:tr>
      <w:tr>
        <w:trPr>
          <w:tblHeader w:val="off"/>
        </w:trPr>
        <w:tc>
          <w:tcPr>
            <w:tcW w:type="dxa" w:w="28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Neue Adresse bisherige Mieterschaft</w:t>
            </w:r>
          </w:p>
        </w:tc>
        <w:tc>
          <w:tcPr>
            <w:tcW w:type="dxa" w:w="6554"/>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highlight w:val="yellow"/>
              </w:rPr>
              <w:t xml:space="preserve">[ ]</w:t>
            </w:r>
          </w:p>
        </w:tc>
      </w:tr>
    </w:tbl>
    <w:p>
      <w:pPr>
        <w:pStyle w:val="Heading2"/>
        <w:keepNext/>
        <w:spacing w:after="100" w:before="240"/>
      </w:pPr>
      <w:r>
        <w:rPr>
          <w:rFonts w:ascii="Arial" w:cs="Arial" w:eastAsia="Arial" w:hAnsi="Arial"/>
          <w:b/>
          <w:bCs/>
          <w:color w:val="1D5C63"/>
          <w:sz w:val="24"/>
          <w:szCs w:val="24"/>
        </w:rPr>
        <w:t xml:space="preserve">Zählerstände</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3000"/>
        <w:gridCol w:w="3200"/>
        <w:gridCol w:w="3154"/>
      </w:tblGrid>
      <w:tr>
        <w:trPr>
          <w:tblHeader/>
        </w:trPr>
        <w:tc>
          <w:tcPr>
            <w:tcW w:type="dxa" w:w="30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Zähler</w:t>
            </w:r>
          </w:p>
        </w:tc>
        <w:tc>
          <w:tcPr>
            <w:tcW w:type="dxa" w:w="32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Zählernummer</w:t>
            </w:r>
          </w:p>
        </w:tc>
        <w:tc>
          <w:tcPr>
            <w:tcW w:type="dxa" w:w="3154"/>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Stand</w:t>
            </w:r>
          </w:p>
        </w:tc>
      </w:tr>
      <w:tr>
        <w:trPr>
          <w:tblHeader w:val="off"/>
        </w:trPr>
        <w:tc>
          <w:tcPr>
            <w:tcW w:type="dxa" w:w="30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Strom Wohnung</w:t>
            </w:r>
          </w:p>
        </w:tc>
        <w:tc>
          <w:tcPr>
            <w:tcW w:type="dxa" w:w="3200"/>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3154"/>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30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Wasser (falls eigener Zähler)</w:t>
            </w:r>
          </w:p>
        </w:tc>
        <w:tc>
          <w:tcPr>
            <w:tcW w:type="dxa" w:w="3200"/>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3154"/>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30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Heizung / Heizkostenverteiler</w:t>
            </w:r>
          </w:p>
        </w:tc>
        <w:tc>
          <w:tcPr>
            <w:tcW w:type="dxa" w:w="3200"/>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3154"/>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30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Gas (falls vorhanden)</w:t>
            </w:r>
          </w:p>
        </w:tc>
        <w:tc>
          <w:tcPr>
            <w:tcW w:type="dxa" w:w="3200"/>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3154"/>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bl>
    <w:p>
      <w:pPr>
        <w:pStyle w:val="Heading2"/>
        <w:keepNext/>
        <w:spacing w:after="100" w:before="240"/>
      </w:pPr>
      <w:r>
        <w:rPr>
          <w:rFonts w:ascii="Arial" w:cs="Arial" w:eastAsia="Arial" w:hAnsi="Arial"/>
          <w:b/>
          <w:bCs/>
          <w:color w:val="1D5C63"/>
          <w:sz w:val="24"/>
          <w:szCs w:val="24"/>
        </w:rPr>
        <w:t xml:space="preserve">Schlüssel und Badges</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3200"/>
        <w:gridCol w:w="2200"/>
        <w:gridCol w:w="1977"/>
        <w:gridCol w:w="1977"/>
      </w:tblGrid>
      <w:tr>
        <w:trPr>
          <w:tblHeader/>
        </w:trPr>
        <w:tc>
          <w:tcPr>
            <w:tcW w:type="dxa" w:w="32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Art</w:t>
            </w:r>
          </w:p>
        </w:tc>
        <w:tc>
          <w:tcPr>
            <w:tcW w:type="dxa" w:w="22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Nummer</w:t>
            </w:r>
          </w:p>
        </w:tc>
        <w:tc>
          <w:tcPr>
            <w:tcW w:type="dxa" w:w="1977"/>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Anzahl übergeben</w:t>
            </w:r>
          </w:p>
        </w:tc>
        <w:tc>
          <w:tcPr>
            <w:tcW w:type="dxa" w:w="1977"/>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Anzahl zurück</w:t>
            </w:r>
          </w:p>
        </w:tc>
      </w:tr>
      <w:tr>
        <w:trPr>
          <w:tblHeader w:val="off"/>
        </w:trPr>
        <w:tc>
          <w:tcPr>
            <w:tcW w:type="dxa" w:w="32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Wohnungstür / Haustür</w:t>
            </w:r>
          </w:p>
        </w:tc>
        <w:tc>
          <w:tcPr>
            <w:tcW w:type="dxa" w:w="2200"/>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977"/>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977"/>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32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Briefkasten</w:t>
            </w:r>
          </w:p>
        </w:tc>
        <w:tc>
          <w:tcPr>
            <w:tcW w:type="dxa" w:w="2200"/>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977"/>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977"/>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32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Keller / Estrich</w:t>
            </w:r>
          </w:p>
        </w:tc>
        <w:tc>
          <w:tcPr>
            <w:tcW w:type="dxa" w:w="2200"/>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977"/>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977"/>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32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Garage / Einstellhalle / Fernbedienung</w:t>
            </w:r>
          </w:p>
        </w:tc>
        <w:tc>
          <w:tcPr>
            <w:tcW w:type="dxa" w:w="2200"/>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977"/>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977"/>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32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Waschküche / Badge</w:t>
            </w:r>
          </w:p>
        </w:tc>
        <w:tc>
          <w:tcPr>
            <w:tcW w:type="dxa" w:w="2200"/>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977"/>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977"/>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bl>
    <w:p>
      <w:pPr>
        <w:pStyle w:val="Heading2"/>
        <w:keepNext/>
        <w:spacing w:after="100" w:before="240"/>
      </w:pPr>
      <w:r>
        <w:rPr>
          <w:rFonts w:ascii="Arial" w:cs="Arial" w:eastAsia="Arial" w:hAnsi="Arial"/>
          <w:b/>
          <w:bCs/>
          <w:color w:val="1D5C63"/>
          <w:sz w:val="24"/>
          <w:szCs w:val="24"/>
        </w:rPr>
        <w:t xml:space="preserve">Zustand Raum für Raum</w:t>
      </w:r>
    </w:p>
    <w:p>
      <w:pPr>
        <w:spacing w:after="120" w:before="0"/>
      </w:pPr>
      <w:r>
        <w:rPr>
          <w:rFonts w:ascii="Arial" w:cs="Arial" w:eastAsia="Arial" w:hAnsi="Arial"/>
          <w:sz w:val="18"/>
          <w:szCs w:val="18"/>
        </w:rPr>
        <w:t xml:space="preserve">Pro Bauteil ankreuzen: i. O. = in Ordnung. Bei Mängeln kurz beschreiben (was, wo, wie gross) und festhalten, wer die Kosten trägt: M = Mieterschaft, V = Vermieterschaft, ? = offen. Fotos mit Datum machen.</w:t>
      </w:r>
    </w:p>
    <w:p>
      <w:pPr>
        <w:keepNext/>
        <w:spacing w:after="80" w:before="160"/>
      </w:pPr>
      <w:r>
        <w:rPr>
          <w:rFonts w:ascii="Arial" w:cs="Arial" w:eastAsia="Arial" w:hAnsi="Arial"/>
          <w:b/>
          <w:bCs/>
          <w:sz w:val="20"/>
          <w:szCs w:val="20"/>
        </w:rPr>
        <w:t xml:space="preserve">Eingang / Korridor</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2500"/>
        <w:gridCol w:w="650"/>
        <w:gridCol w:w="900"/>
        <w:gridCol w:w="4304"/>
        <w:gridCol w:w="1000"/>
      </w:tblGrid>
      <w:tr>
        <w:trPr>
          <w:tblHeader/>
        </w:trPr>
        <w:tc>
          <w:tcPr>
            <w:tcW w:type="dxa" w:w="25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Bauteil</w:t>
            </w:r>
          </w:p>
        </w:tc>
        <w:tc>
          <w:tcPr>
            <w:tcW w:type="dxa" w:w="65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i. O.</w:t>
            </w:r>
          </w:p>
        </w:tc>
        <w:tc>
          <w:tcPr>
            <w:tcW w:type="dxa" w:w="9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Mangel</w:t>
            </w:r>
          </w:p>
        </w:tc>
        <w:tc>
          <w:tcPr>
            <w:tcW w:type="dxa" w:w="4304"/>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Beschreibung</w:t>
            </w:r>
          </w:p>
        </w:tc>
        <w:tc>
          <w:tcPr>
            <w:tcW w:type="dxa" w:w="10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 / V / ?</w:t>
            </w: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Boden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Wände und Decke</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Fenster, Storen, Rollläden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Türen, Schlösser</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Elektrisches, Steckdosen, Lampen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Garderobe, Einbauschränke</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bl>
    <w:p>
      <w:pPr>
        <w:keepNext/>
        <w:spacing w:after="80" w:before="160"/>
      </w:pPr>
      <w:r>
        <w:rPr>
          <w:rFonts w:ascii="Arial" w:cs="Arial" w:eastAsia="Arial" w:hAnsi="Arial"/>
          <w:b/>
          <w:bCs/>
          <w:sz w:val="20"/>
          <w:szCs w:val="20"/>
        </w:rPr>
        <w:t xml:space="preserve">Küche</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2500"/>
        <w:gridCol w:w="650"/>
        <w:gridCol w:w="900"/>
        <w:gridCol w:w="4304"/>
        <w:gridCol w:w="1000"/>
      </w:tblGrid>
      <w:tr>
        <w:trPr>
          <w:tblHeader/>
        </w:trPr>
        <w:tc>
          <w:tcPr>
            <w:tcW w:type="dxa" w:w="25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Bauteil</w:t>
            </w:r>
          </w:p>
        </w:tc>
        <w:tc>
          <w:tcPr>
            <w:tcW w:type="dxa" w:w="65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i. O.</w:t>
            </w:r>
          </w:p>
        </w:tc>
        <w:tc>
          <w:tcPr>
            <w:tcW w:type="dxa" w:w="9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Mangel</w:t>
            </w:r>
          </w:p>
        </w:tc>
        <w:tc>
          <w:tcPr>
            <w:tcW w:type="dxa" w:w="4304"/>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Beschreibung</w:t>
            </w:r>
          </w:p>
        </w:tc>
        <w:tc>
          <w:tcPr>
            <w:tcW w:type="dxa" w:w="10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 / V / ?</w:t>
            </w: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Boden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Wände und Decke</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Fenster, Storen, Rollläden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Türen, Schlösser</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Elektrisches, Steckdosen, Lampen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Herd, Kochfeld, Backofen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Kühlschrank, Tiefkühler</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Geschirrspüler</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Dampfabzug, Fettfilter</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Abdeckung, Spülbecken, Armaturen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Küchenschränke</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bl>
    <w:p>
      <w:pPr>
        <w:keepNext/>
        <w:spacing w:after="80" w:before="160"/>
      </w:pPr>
      <w:r>
        <w:rPr>
          <w:rFonts w:ascii="Arial" w:cs="Arial" w:eastAsia="Arial" w:hAnsi="Arial"/>
          <w:b/>
          <w:bCs/>
          <w:sz w:val="20"/>
          <w:szCs w:val="20"/>
        </w:rPr>
        <w:t xml:space="preserve">Bad / Dusche / WC</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2500"/>
        <w:gridCol w:w="650"/>
        <w:gridCol w:w="900"/>
        <w:gridCol w:w="4304"/>
        <w:gridCol w:w="1000"/>
      </w:tblGrid>
      <w:tr>
        <w:trPr>
          <w:tblHeader/>
        </w:trPr>
        <w:tc>
          <w:tcPr>
            <w:tcW w:type="dxa" w:w="25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Bauteil</w:t>
            </w:r>
          </w:p>
        </w:tc>
        <w:tc>
          <w:tcPr>
            <w:tcW w:type="dxa" w:w="65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i. O.</w:t>
            </w:r>
          </w:p>
        </w:tc>
        <w:tc>
          <w:tcPr>
            <w:tcW w:type="dxa" w:w="9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Mangel</w:t>
            </w:r>
          </w:p>
        </w:tc>
        <w:tc>
          <w:tcPr>
            <w:tcW w:type="dxa" w:w="4304"/>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Beschreibung</w:t>
            </w:r>
          </w:p>
        </w:tc>
        <w:tc>
          <w:tcPr>
            <w:tcW w:type="dxa" w:w="10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 / V / ?</w:t>
            </w: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Boden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Wände und Decke</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Fenster, Storen, Rollläden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Türen, Schlösser</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Elektrisches, Steckdosen, Lampen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Lavabo, Spiegel(schrank)</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WC, Spülkasten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Badewanne / Dusche, Duschschlauch</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Fugen, Silikon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Lüftung</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bl>
    <w:p>
      <w:pPr>
        <w:keepNext/>
        <w:spacing w:after="80" w:before="160"/>
      </w:pPr>
      <w:r>
        <w:rPr>
          <w:rFonts w:ascii="Arial" w:cs="Arial" w:eastAsia="Arial" w:hAnsi="Arial"/>
          <w:b/>
          <w:bCs/>
          <w:sz w:val="20"/>
          <w:szCs w:val="20"/>
        </w:rPr>
        <w:t xml:space="preserve">Wohnzimmer</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2500"/>
        <w:gridCol w:w="650"/>
        <w:gridCol w:w="900"/>
        <w:gridCol w:w="4304"/>
        <w:gridCol w:w="1000"/>
      </w:tblGrid>
      <w:tr>
        <w:trPr>
          <w:tblHeader/>
        </w:trPr>
        <w:tc>
          <w:tcPr>
            <w:tcW w:type="dxa" w:w="25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Bauteil</w:t>
            </w:r>
          </w:p>
        </w:tc>
        <w:tc>
          <w:tcPr>
            <w:tcW w:type="dxa" w:w="65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i. O.</w:t>
            </w:r>
          </w:p>
        </w:tc>
        <w:tc>
          <w:tcPr>
            <w:tcW w:type="dxa" w:w="9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Mangel</w:t>
            </w:r>
          </w:p>
        </w:tc>
        <w:tc>
          <w:tcPr>
            <w:tcW w:type="dxa" w:w="4304"/>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Beschreibung</w:t>
            </w:r>
          </w:p>
        </w:tc>
        <w:tc>
          <w:tcPr>
            <w:tcW w:type="dxa" w:w="10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 / V / ?</w:t>
            </w: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Boden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Wände und Decke</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Fenster, Storen, Rollläden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Türen, Schlösser</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Elektrisches, Steckdosen, Lampen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bl>
    <w:p>
      <w:pPr>
        <w:keepNext/>
        <w:spacing w:after="80" w:before="160"/>
      </w:pPr>
      <w:r>
        <w:rPr>
          <w:rFonts w:ascii="Arial" w:cs="Arial" w:eastAsia="Arial" w:hAnsi="Arial"/>
          <w:b/>
          <w:bCs/>
          <w:sz w:val="20"/>
          <w:szCs w:val="20"/>
        </w:rPr>
        <w:t xml:space="preserve">Zimmer 1</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2500"/>
        <w:gridCol w:w="650"/>
        <w:gridCol w:w="900"/>
        <w:gridCol w:w="4304"/>
        <w:gridCol w:w="1000"/>
      </w:tblGrid>
      <w:tr>
        <w:trPr>
          <w:tblHeader/>
        </w:trPr>
        <w:tc>
          <w:tcPr>
            <w:tcW w:type="dxa" w:w="25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Bauteil</w:t>
            </w:r>
          </w:p>
        </w:tc>
        <w:tc>
          <w:tcPr>
            <w:tcW w:type="dxa" w:w="65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i. O.</w:t>
            </w:r>
          </w:p>
        </w:tc>
        <w:tc>
          <w:tcPr>
            <w:tcW w:type="dxa" w:w="9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Mangel</w:t>
            </w:r>
          </w:p>
        </w:tc>
        <w:tc>
          <w:tcPr>
            <w:tcW w:type="dxa" w:w="4304"/>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Beschreibung</w:t>
            </w:r>
          </w:p>
        </w:tc>
        <w:tc>
          <w:tcPr>
            <w:tcW w:type="dxa" w:w="10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 / V / ?</w:t>
            </w: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Boden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Wände und Decke</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Fenster, Storen, Rollläden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Türen, Schlösser</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Elektrisches, Steckdosen, Lampen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bl>
    <w:p>
      <w:pPr>
        <w:keepNext/>
        <w:spacing w:after="80" w:before="160"/>
      </w:pPr>
      <w:r>
        <w:rPr>
          <w:rFonts w:ascii="Arial" w:cs="Arial" w:eastAsia="Arial" w:hAnsi="Arial"/>
          <w:b/>
          <w:bCs/>
          <w:sz w:val="20"/>
          <w:szCs w:val="20"/>
        </w:rPr>
        <w:t xml:space="preserve">Zimmer 2</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2500"/>
        <w:gridCol w:w="650"/>
        <w:gridCol w:w="900"/>
        <w:gridCol w:w="4304"/>
        <w:gridCol w:w="1000"/>
      </w:tblGrid>
      <w:tr>
        <w:trPr>
          <w:tblHeader/>
        </w:trPr>
        <w:tc>
          <w:tcPr>
            <w:tcW w:type="dxa" w:w="25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Bauteil</w:t>
            </w:r>
          </w:p>
        </w:tc>
        <w:tc>
          <w:tcPr>
            <w:tcW w:type="dxa" w:w="65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i. O.</w:t>
            </w:r>
          </w:p>
        </w:tc>
        <w:tc>
          <w:tcPr>
            <w:tcW w:type="dxa" w:w="9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Mangel</w:t>
            </w:r>
          </w:p>
        </w:tc>
        <w:tc>
          <w:tcPr>
            <w:tcW w:type="dxa" w:w="4304"/>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Beschreibung</w:t>
            </w:r>
          </w:p>
        </w:tc>
        <w:tc>
          <w:tcPr>
            <w:tcW w:type="dxa" w:w="10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 / V / ?</w:t>
            </w: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Boden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Wände und Decke</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Fenster, Storen, Rollläden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Türen, Schlösser</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Elektrisches, Steckdosen, Lampen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bl>
    <w:p>
      <w:pPr>
        <w:keepNext/>
        <w:spacing w:after="80" w:before="160"/>
      </w:pPr>
      <w:r>
        <w:rPr>
          <w:rFonts w:ascii="Arial" w:cs="Arial" w:eastAsia="Arial" w:hAnsi="Arial"/>
          <w:b/>
          <w:bCs/>
          <w:sz w:val="20"/>
          <w:szCs w:val="20"/>
        </w:rPr>
        <w:t xml:space="preserve">Zimmer 3</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2500"/>
        <w:gridCol w:w="650"/>
        <w:gridCol w:w="900"/>
        <w:gridCol w:w="4304"/>
        <w:gridCol w:w="1000"/>
      </w:tblGrid>
      <w:tr>
        <w:trPr>
          <w:tblHeader/>
        </w:trPr>
        <w:tc>
          <w:tcPr>
            <w:tcW w:type="dxa" w:w="25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Bauteil</w:t>
            </w:r>
          </w:p>
        </w:tc>
        <w:tc>
          <w:tcPr>
            <w:tcW w:type="dxa" w:w="65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i. O.</w:t>
            </w:r>
          </w:p>
        </w:tc>
        <w:tc>
          <w:tcPr>
            <w:tcW w:type="dxa" w:w="9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Mangel</w:t>
            </w:r>
          </w:p>
        </w:tc>
        <w:tc>
          <w:tcPr>
            <w:tcW w:type="dxa" w:w="4304"/>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Beschreibung</w:t>
            </w:r>
          </w:p>
        </w:tc>
        <w:tc>
          <w:tcPr>
            <w:tcW w:type="dxa" w:w="10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 / V / ?</w:t>
            </w: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Boden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Wände und Decke</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Fenster, Storen, Rollläden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Türen, Schlösser</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Elektrisches, Steckdosen, Lampen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bl>
    <w:p>
      <w:pPr>
        <w:keepNext/>
        <w:spacing w:after="80" w:before="160"/>
      </w:pPr>
      <w:r>
        <w:rPr>
          <w:rFonts w:ascii="Arial" w:cs="Arial" w:eastAsia="Arial" w:hAnsi="Arial"/>
          <w:b/>
          <w:bCs/>
          <w:sz w:val="20"/>
          <w:szCs w:val="20"/>
        </w:rPr>
        <w:t xml:space="preserve">Balkon / Sitzplatz</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2500"/>
        <w:gridCol w:w="650"/>
        <w:gridCol w:w="900"/>
        <w:gridCol w:w="4304"/>
        <w:gridCol w:w="1000"/>
      </w:tblGrid>
      <w:tr>
        <w:trPr>
          <w:tblHeader/>
        </w:trPr>
        <w:tc>
          <w:tcPr>
            <w:tcW w:type="dxa" w:w="25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Bauteil</w:t>
            </w:r>
          </w:p>
        </w:tc>
        <w:tc>
          <w:tcPr>
            <w:tcW w:type="dxa" w:w="65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i. O.</w:t>
            </w:r>
          </w:p>
        </w:tc>
        <w:tc>
          <w:tcPr>
            <w:tcW w:type="dxa" w:w="9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Mangel</w:t>
            </w:r>
          </w:p>
        </w:tc>
        <w:tc>
          <w:tcPr>
            <w:tcW w:type="dxa" w:w="4304"/>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Beschreibung</w:t>
            </w:r>
          </w:p>
        </w:tc>
        <w:tc>
          <w:tcPr>
            <w:tcW w:type="dxa" w:w="10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 / V / ?</w:t>
            </w: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Boden</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Geländer</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Sonnenstoren / Markise</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bl>
    <w:p>
      <w:pPr>
        <w:keepNext/>
        <w:spacing w:after="80" w:before="160"/>
      </w:pPr>
      <w:r>
        <w:rPr>
          <w:rFonts w:ascii="Arial" w:cs="Arial" w:eastAsia="Arial" w:hAnsi="Arial"/>
          <w:b/>
          <w:bCs/>
          <w:sz w:val="20"/>
          <w:szCs w:val="20"/>
        </w:rPr>
        <w:t xml:space="preserve">Keller / Estrich / Reduit</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2500"/>
        <w:gridCol w:w="650"/>
        <w:gridCol w:w="900"/>
        <w:gridCol w:w="4304"/>
        <w:gridCol w:w="1000"/>
      </w:tblGrid>
      <w:tr>
        <w:trPr>
          <w:tblHeader/>
        </w:trPr>
        <w:tc>
          <w:tcPr>
            <w:tcW w:type="dxa" w:w="25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Bauteil</w:t>
            </w:r>
          </w:p>
        </w:tc>
        <w:tc>
          <w:tcPr>
            <w:tcW w:type="dxa" w:w="65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i. O.</w:t>
            </w:r>
          </w:p>
        </w:tc>
        <w:tc>
          <w:tcPr>
            <w:tcW w:type="dxa" w:w="9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Mangel</w:t>
            </w:r>
          </w:p>
        </w:tc>
        <w:tc>
          <w:tcPr>
            <w:tcW w:type="dxa" w:w="4304"/>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Beschreibung</w:t>
            </w:r>
          </w:p>
        </w:tc>
        <w:tc>
          <w:tcPr>
            <w:tcW w:type="dxa" w:w="1000"/>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M / V / ?</w:t>
            </w: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Boden, Wände</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Türe, Schloss</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r>
        <w:trPr>
          <w:tblHeader w:val="off"/>
        </w:trPr>
        <w:tc>
          <w:tcPr>
            <w:tcW w:type="dxa" w:w="25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Geräumt und gereinigt</w:t>
            </w:r>
          </w:p>
        </w:tc>
        <w:tc>
          <w:tcPr>
            <w:tcW w:type="dxa" w:w="65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900"/>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w:t>
            </w:r>
          </w:p>
        </w:tc>
        <w:tc>
          <w:tcPr>
            <w:tcW w:type="dxa" w:w="4304"/>
            <w:tcBorders>
              <w:top w:val="single" w:color="B8C2C0" w:sz="4"/>
              <w:left w:val="single" w:color="B8C2C0" w:sz="4"/>
              <w:bottom w:val="single" w:color="B8C2C0" w:sz="4"/>
              <w:right w:val="single" w:color="B8C2C0" w:sz="4"/>
            </w:tcBorders>
            <w:tcMar>
              <w:top w:type="dxa" w:w="50"/>
              <w:left w:type="dxa" w:w="80"/>
              <w:bottom w:type="dxa" w:w="50"/>
              <w:right w:type="dxa" w:w="80"/>
            </w:tcMar>
          </w:tcPr>
          <w:p/>
        </w:tc>
        <w:tc>
          <w:tcPr>
            <w:tcW w:type="dxa" w:w="1000"/>
            <w:tcBorders>
              <w:top w:val="single" w:color="B8C2C0" w:sz="4"/>
              <w:left w:val="single" w:color="B8C2C0" w:sz="4"/>
              <w:bottom w:val="single" w:color="B8C2C0" w:sz="4"/>
              <w:right w:val="single" w:color="B8C2C0" w:sz="4"/>
            </w:tcBorders>
            <w:tcMar>
              <w:top w:type="dxa" w:w="50"/>
              <w:left w:type="dxa" w:w="80"/>
              <w:bottom w:type="dxa" w:w="50"/>
              <w:right w:type="dxa" w:w="80"/>
            </w:tcMar>
          </w:tcPr>
          <w:p/>
        </w:tc>
      </w:tr>
    </w:tbl>
    <w:p>
      <w:pPr>
        <w:pStyle w:val="Heading2"/>
        <w:keepNext/>
        <w:spacing w:after="100" w:before="240"/>
      </w:pPr>
      <w:r>
        <w:rPr>
          <w:rFonts w:ascii="Arial" w:cs="Arial" w:eastAsia="Arial" w:hAnsi="Arial"/>
          <w:b/>
          <w:bCs/>
          <w:color w:val="1D5C63"/>
          <w:sz w:val="24"/>
          <w:szCs w:val="24"/>
        </w:rPr>
        <w:t xml:space="preserve">Bemerkungen und Vereinbarungen</w:t>
      </w:r>
    </w:p>
    <w:p>
      <w:pPr>
        <w:spacing w:after="80" w:before="0"/>
      </w:pPr>
      <w:r>
        <w:rPr>
          <w:rFonts w:ascii="Arial" w:cs="Arial" w:eastAsia="Arial" w:hAnsi="Arial"/>
          <w:sz w:val="18"/>
          <w:szCs w:val="18"/>
        </w:rPr>
        <w:t xml:space="preserve">Zum Beispiel: Wer behebt welche Mängel bis wann? Nachreinigung? Kostenbeteiligung?</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9354"/>
      </w:tblGrid>
      <w:tr>
        <w:trPr>
          <w:tblHeader/>
        </w:trPr>
        <w:tc>
          <w:tcPr>
            <w:tcW w:type="dxa" w:w="9354"/>
            <w:tcBorders>
              <w:top w:val="single" w:color="B8C2C0" w:sz="4"/>
              <w:left w:val="single" w:color="B8C2C0" w:sz="4"/>
              <w:bottom w:val="single" w:color="B8C2C0" w:sz="4"/>
              <w:right w:val="single" w:color="B8C2C0" w:sz="4"/>
            </w:tcBorders>
            <w:shd w:fill="E6F0F0" w:color="auto" w:val="clear"/>
            <w:tcMar>
              <w:top w:type="dxa" w:w="50"/>
              <w:left w:type="dxa" w:w="80"/>
              <w:bottom w:type="dxa" w:w="50"/>
              <w:right w:type="dxa" w:w="80"/>
            </w:tcMar>
          </w:tcPr>
          <w:p>
            <w:r>
              <w:rPr>
                <w:rFonts w:ascii="Arial" w:cs="Arial" w:eastAsia="Arial" w:hAnsi="Arial"/>
                <w:b/>
                <w:bCs/>
                <w:sz w:val="18"/>
                <w:szCs w:val="18"/>
              </w:rPr>
              <w:t xml:space="preserve">Bemerkungen</w:t>
            </w:r>
          </w:p>
        </w:tc>
      </w:tr>
      <w:tr>
        <w:trPr>
          <w:tblHeader w:val="off"/>
        </w:trPr>
        <w:tc>
          <w:tcPr>
            <w:tcW w:type="dxa" w:w="9354"/>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 </w:t>
            </w:r>
          </w:p>
        </w:tc>
      </w:tr>
      <w:tr>
        <w:trPr>
          <w:tblHeader w:val="off"/>
        </w:trPr>
        <w:tc>
          <w:tcPr>
            <w:tcW w:type="dxa" w:w="9354"/>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 </w:t>
            </w:r>
          </w:p>
        </w:tc>
      </w:tr>
      <w:tr>
        <w:trPr>
          <w:tblHeader w:val="off"/>
        </w:trPr>
        <w:tc>
          <w:tcPr>
            <w:tcW w:type="dxa" w:w="9354"/>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 </w:t>
            </w:r>
          </w:p>
        </w:tc>
      </w:tr>
      <w:tr>
        <w:trPr>
          <w:tblHeader w:val="off"/>
        </w:trPr>
        <w:tc>
          <w:tcPr>
            <w:tcW w:type="dxa" w:w="9354"/>
            <w:tcBorders>
              <w:top w:val="single" w:color="B8C2C0" w:sz="4"/>
              <w:left w:val="single" w:color="B8C2C0" w:sz="4"/>
              <w:bottom w:val="single" w:color="B8C2C0" w:sz="4"/>
              <w:right w:val="single" w:color="B8C2C0" w:sz="4"/>
            </w:tcBorders>
            <w:tcMar>
              <w:top w:type="dxa" w:w="50"/>
              <w:left w:type="dxa" w:w="80"/>
              <w:bottom w:type="dxa" w:w="50"/>
              <w:right w:type="dxa" w:w="80"/>
            </w:tcMar>
          </w:tcPr>
          <w:p>
            <w:r>
              <w:rPr>
                <w:rFonts w:ascii="Arial" w:cs="Arial" w:eastAsia="Arial" w:hAnsi="Arial"/>
                <w:b w:val="false"/>
                <w:bCs w:val="false"/>
                <w:sz w:val="18"/>
                <w:szCs w:val="18"/>
              </w:rPr>
              <w:t xml:space="preserve"> </w:t>
            </w:r>
          </w:p>
        </w:tc>
      </w:tr>
    </w:tbl>
    <w:p>
      <w:pPr>
        <w:pStyle w:val="Heading2"/>
        <w:keepNext/>
        <w:spacing w:after="100" w:before="240"/>
      </w:pPr>
      <w:r>
        <w:rPr>
          <w:rFonts w:ascii="Arial" w:cs="Arial" w:eastAsia="Arial" w:hAnsi="Arial"/>
          <w:b/>
          <w:bCs/>
          <w:color w:val="1D5C63"/>
          <w:sz w:val="24"/>
          <w:szCs w:val="24"/>
        </w:rPr>
        <w:t xml:space="preserve">Bestätigung</w:t>
      </w:r>
    </w:p>
    <w:p>
      <w:pPr>
        <w:spacing w:after="80" w:before="0"/>
      </w:pPr>
      <w:r>
        <w:rPr>
          <w:rFonts w:ascii="Arial" w:cs="Arial" w:eastAsia="Arial" w:hAnsi="Arial"/>
          <w:sz w:val="18"/>
          <w:szCs w:val="18"/>
        </w:rPr>
        <w:t xml:space="preserve">☐ Die bisherige Mieterschaft anerkennt die oben mit «M» bezeichneten Mängel und deren Kostenübernahme.</w:t>
      </w:r>
    </w:p>
    <w:p>
      <w:pPr>
        <w:spacing w:after="120" w:before="0"/>
      </w:pPr>
      <w:r>
        <w:rPr>
          <w:rFonts w:ascii="Arial" w:cs="Arial" w:eastAsia="Arial" w:hAnsi="Arial"/>
          <w:sz w:val="18"/>
          <w:szCs w:val="18"/>
        </w:rPr>
        <w:t xml:space="preserve">☐ Die bisherige Mieterschaft anerkennt die mit «M» bezeichneten Mängel nicht. Das Protokoll bestätigt nur den Zustand der Wohnung.</w:t>
      </w:r>
    </w:p>
    <w:p>
      <w:r>
        <w:rPr>
          <w:rFonts w:ascii="Arial" w:cs="Arial" w:eastAsia="Arial" w:hAnsi="Arial"/>
          <w:sz w:val="20"/>
          <w:szCs w:val="20"/>
        </w:rPr>
        <w:t xml:space="preserve"/>
      </w:r>
    </w:p>
    <w:p>
      <w:r>
        <w:rPr>
          <w:rFonts w:ascii="Arial" w:cs="Arial" w:eastAsia="Arial" w:hAnsi="Arial"/>
          <w:sz w:val="20"/>
          <w:szCs w:val="20"/>
        </w:rPr>
        <w:t xml:space="preserve"/>
      </w:r>
    </w:p>
    <w:p>
      <w:pPr>
        <w:pBdr>
          <w:top w:val="single" w:color="000000" w:sz="4" w:space="2"/>
        </w:pBdr>
        <w:ind w:right="5000"/>
      </w:pPr>
      <w:r>
        <w:rPr>
          <w:rFonts w:ascii="Arial" w:cs="Arial" w:eastAsia="Arial" w:hAnsi="Arial"/>
          <w:sz w:val="18"/>
          <w:szCs w:val="18"/>
        </w:rPr>
        <w:t xml:space="preserve">Vermieter/in bzw. Verwaltung</w:t>
      </w:r>
    </w:p>
    <w:p>
      <w:r>
        <w:rPr>
          <w:rFonts w:ascii="Arial" w:cs="Arial" w:eastAsia="Arial" w:hAnsi="Arial"/>
          <w:sz w:val="20"/>
          <w:szCs w:val="20"/>
        </w:rPr>
        <w:t xml:space="preserve"/>
      </w:r>
    </w:p>
    <w:p>
      <w:r>
        <w:rPr>
          <w:rFonts w:ascii="Arial" w:cs="Arial" w:eastAsia="Arial" w:hAnsi="Arial"/>
          <w:sz w:val="20"/>
          <w:szCs w:val="20"/>
        </w:rPr>
        <w:t xml:space="preserve"/>
      </w:r>
    </w:p>
    <w:p>
      <w:pPr>
        <w:pBdr>
          <w:top w:val="single" w:color="000000" w:sz="4" w:space="2"/>
        </w:pBdr>
        <w:ind w:right="5000"/>
      </w:pPr>
      <w:r>
        <w:rPr>
          <w:rFonts w:ascii="Arial" w:cs="Arial" w:eastAsia="Arial" w:hAnsi="Arial"/>
          <w:sz w:val="18"/>
          <w:szCs w:val="18"/>
        </w:rPr>
        <w:t xml:space="preserve">Bisherige Mieterschaft</w:t>
      </w:r>
    </w:p>
    <w:p>
      <w:r>
        <w:rPr>
          <w:rFonts w:ascii="Arial" w:cs="Arial" w:eastAsia="Arial" w:hAnsi="Arial"/>
          <w:sz w:val="20"/>
          <w:szCs w:val="20"/>
        </w:rPr>
        <w:t xml:space="preserve"/>
      </w:r>
    </w:p>
    <w:p>
      <w:r>
        <w:rPr>
          <w:rFonts w:ascii="Arial" w:cs="Arial" w:eastAsia="Arial" w:hAnsi="Arial"/>
          <w:sz w:val="20"/>
          <w:szCs w:val="20"/>
        </w:rPr>
        <w:t xml:space="preserve"/>
      </w:r>
    </w:p>
    <w:p>
      <w:pPr>
        <w:pBdr>
          <w:top w:val="single" w:color="000000" w:sz="4" w:space="2"/>
        </w:pBdr>
        <w:ind w:right="5000"/>
      </w:pPr>
      <w:r>
        <w:rPr>
          <w:rFonts w:ascii="Arial" w:cs="Arial" w:eastAsia="Arial" w:hAnsi="Arial"/>
          <w:sz w:val="18"/>
          <w:szCs w:val="18"/>
        </w:rPr>
        <w:t xml:space="preserve">Neue Mieterschaft</w:t>
      </w:r>
    </w:p>
    <w:p>
      <w:pPr>
        <w:pStyle w:val="Heading2"/>
        <w:keepNext/>
        <w:spacing w:after="100" w:before="240"/>
      </w:pPr>
      <w:r>
        <w:rPr>
          <w:rFonts w:ascii="Arial" w:cs="Arial" w:eastAsia="Arial" w:hAnsi="Arial"/>
          <w:b/>
          <w:bCs/>
          <w:color w:val="1D5C63"/>
          <w:sz w:val="24"/>
          <w:szCs w:val="24"/>
        </w:rPr>
        <w:t xml:space="preserve">Gut zu wissen</w:t>
      </w:r>
    </w:p>
    <w:p>
      <w:pPr>
        <w:pStyle w:val="ListParagraph"/>
        <w:numPr>
          <w:ilvl w:val="0"/>
          <w:numId w:val="2"/>
        </w:numPr>
        <w:spacing w:after="60"/>
      </w:pPr>
      <w:r>
        <w:rPr>
          <w:rFonts w:ascii="Arial" w:cs="Arial" w:eastAsia="Arial" w:hAnsi="Arial"/>
          <w:sz w:val="20"/>
          <w:szCs w:val="20"/>
        </w:rPr>
        <w:t xml:space="preserve">Die Vermieterschaft muss den Zustand bei der Rückgabe prüfen und Mängel, für die die Mieterschaft einstehen muss, sofort melden (Art. 267a OR). Mängel, die bei üblicher Prüfung nicht erkennbar waren, sind sofort nach ihrer Entdeckung zu melden.</w:t>
      </w:r>
    </w:p>
    <w:p>
      <w:pPr>
        <w:pStyle w:val="ListParagraph"/>
        <w:numPr>
          <w:ilvl w:val="0"/>
          <w:numId w:val="2"/>
        </w:numPr>
        <w:spacing w:after="60"/>
      </w:pPr>
      <w:r>
        <w:rPr>
          <w:rFonts w:ascii="Arial" w:cs="Arial" w:eastAsia="Arial" w:hAnsi="Arial"/>
          <w:sz w:val="20"/>
          <w:szCs w:val="20"/>
        </w:rPr>
        <w:t xml:space="preserve">Für normale Abnützung durch den vertragsgemässen Gebrauch haftet die Mieterschaft nicht (Art. 267 OR). Wie lange Bauteile halten, zeigt die paritätische Lebensdauertabelle der Mieter- und Vermieterverbände.</w:t>
      </w:r>
    </w:p>
    <w:p>
      <w:pPr>
        <w:pStyle w:val="ListParagraph"/>
        <w:numPr>
          <w:ilvl w:val="0"/>
          <w:numId w:val="2"/>
        </w:numPr>
        <w:spacing w:after="60"/>
      </w:pPr>
      <w:r>
        <w:rPr>
          <w:rFonts w:ascii="Arial" w:cs="Arial" w:eastAsia="Arial" w:hAnsi="Arial"/>
          <w:sz w:val="20"/>
          <w:szCs w:val="20"/>
        </w:rPr>
        <w:t xml:space="preserve">Die Unterschrift bestätigt den festgehaltenen Zustand. Eine Kostenübernahme gilt nur, wenn die Mieterschaft sie ausdrücklich anerkennt (Kästchen oben).</w:t>
      </w:r>
    </w:p>
    <w:p>
      <w:pPr>
        <w:pStyle w:val="ListParagraph"/>
        <w:numPr>
          <w:ilvl w:val="0"/>
          <w:numId w:val="2"/>
        </w:numPr>
        <w:spacing w:after="60"/>
      </w:pPr>
      <w:r>
        <w:rPr>
          <w:rFonts w:ascii="Arial" w:cs="Arial" w:eastAsia="Arial" w:hAnsi="Arial"/>
          <w:sz w:val="20"/>
          <w:szCs w:val="20"/>
        </w:rPr>
        <w:t xml:space="preserve">Je ein Exemplar für alle Parteien. Zählerstände den Werken melden.</w:t>
      </w:r>
    </w:p>
    <w:p>
      <w:pPr>
        <w:spacing w:after="80" w:before="240"/>
      </w:pPr>
      <w:r>
        <w:rPr>
          <w:rFonts w:ascii="Arial" w:cs="Arial" w:eastAsia="Arial" w:hAnsi="Arial"/>
          <w:color w:val="666666"/>
          <w:sz w:val="16"/>
          <w:szCs w:val="16"/>
        </w:rPr>
        <w:t xml:space="preserve">Mietkompass · Vorlage, keine Rechtsberatung. Massgebend sind das Obligationenrecht (OR) und der Mietvertrag. Kostenlose Auskunft: Schlichtungsbehörde für Mietsachen am Ort der Liegenschaft.</w:t>
      </w:r>
    </w:p>
    <w:sectPr>
      <w:pgSz w:w="11906" w:h="16838" w:orient="portrait"/>
      <w:pgMar w:top="1000" w:right="1134" w:bottom="1000"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400" w:hanging="400"/>
      </w:pPr>
    </w:lvl>
  </w:abstractNum>
  <w:abstractNum w:abstractNumId="4" w15:restartNumberingAfterBreak="0">
    <w:multiLevelType w:val="hybridMultilevel"/>
    <w:lvl w:ilvl="0" w:tentative="1">
      <w:start w:val="1"/>
      <w:numFmt w:val="decimal"/>
      <w:lvlText w:val="%1."/>
      <w:lvlJc w:val="left"/>
      <w:pPr>
        <w:ind w:left="400" w:hanging="400"/>
      </w:pPr>
    </w:lvl>
  </w:abstractNum>
  <w:abstractNum w:abstractNumId="5"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0"/>
      <w:outlineLvl w:val="0"/>
    </w:pPr>
    <w:rPr>
      <w:rFonts w:ascii="Arial" w:cs="Arial" w:eastAsia="Arial" w:hAnsi="Arial"/>
      <w:b/>
      <w:bCs/>
      <w:sz w:val="32"/>
      <w:szCs w:val="32"/>
    </w:rPr>
  </w:style>
  <w:style w:type="paragraph" w:styleId="Heading2">
    <w:name w:val="Heading 2"/>
    <w:basedOn w:val="Normal"/>
    <w:next w:val="Normal"/>
    <w:qFormat/>
    <w:pPr>
      <w:keepNext/>
      <w:spacing w:after="100" w:before="240"/>
      <w:outlineLvl w:val="1"/>
    </w:pPr>
    <w:rPr>
      <w:rFonts w:ascii="Arial" w:cs="Arial" w:eastAsia="Arial" w:hAnsi="Arial"/>
      <w:b/>
      <w:bCs/>
      <w:color w:val="1D5C63"/>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Mietkompass</dc:creator>
  <cp:lastModifiedBy>Un-named</cp:lastModifiedBy>
  <cp:revision>1</cp:revision>
  <dcterms:created xsi:type="dcterms:W3CDTF">2026-11-04T14:18:59.936Z</dcterms:created>
  <dcterms:modified xsi:type="dcterms:W3CDTF">2026-11-04T14:18:59.936Z</dcterms:modified>
</cp:coreProperties>
</file>

<file path=docProps/custom.xml><?xml version="1.0" encoding="utf-8"?>
<Properties xmlns="http://schemas.openxmlformats.org/officeDocument/2006/custom-properties" xmlns:vt="http://schemas.openxmlformats.org/officeDocument/2006/docPropsVTypes"/>
</file>